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FE" w:rsidRDefault="004C106D" w:rsidP="003D14FE">
      <w:pPr>
        <w:pStyle w:val="Rubrik"/>
      </w:pPr>
      <w:r>
        <w:t>Försäljnings-</w:t>
      </w:r>
      <w:r w:rsidR="003D14FE">
        <w:t xml:space="preserve"> och leveransvillkor </w:t>
      </w:r>
    </w:p>
    <w:p w:rsidR="00E334A3" w:rsidRDefault="003D14FE">
      <w:r>
        <w:t>Ingrid Külper Design AB</w:t>
      </w:r>
      <w:r>
        <w:br/>
        <w:t>2013-08-22</w:t>
      </w:r>
    </w:p>
    <w:p w:rsidR="003D14FE" w:rsidRDefault="003D14FE">
      <w:r>
        <w:br w:type="page"/>
      </w:r>
    </w:p>
    <w:p w:rsidR="003D14FE" w:rsidRDefault="003D14FE"/>
    <w:p w:rsidR="003D14FE" w:rsidRDefault="003D14FE"/>
    <w:p w:rsidR="003B557B" w:rsidRDefault="003B557B" w:rsidP="003B557B">
      <w:r>
        <w:t>1. Priser</w:t>
      </w:r>
    </w:p>
    <w:p w:rsidR="003B557B" w:rsidRDefault="003B557B" w:rsidP="00094E20">
      <w:r>
        <w:t xml:space="preserve">Priserna redovisas både med och utan moms. Försäljning till adress inom EU sker med svensk moms och till adress utanför EU utan </w:t>
      </w:r>
      <w:r w:rsidR="00B32084">
        <w:t xml:space="preserve">svensk moms. </w:t>
      </w:r>
      <w:bookmarkStart w:id="0" w:name="_GoBack"/>
      <w:bookmarkEnd w:id="0"/>
      <w:r>
        <w:t xml:space="preserve">. </w:t>
      </w:r>
      <w:r w:rsidR="00094E20">
        <w:t>Våra priser sätts i svenska kronor</w:t>
      </w:r>
      <w:r>
        <w:t xml:space="preserve"> (SEK). Priser i andra valutor uppdateras dagligen baserad på aktuell valutakurs. </w:t>
      </w:r>
    </w:p>
    <w:p w:rsidR="003B557B" w:rsidRDefault="003B557B" w:rsidP="003B557B">
      <w:r>
        <w:t xml:space="preserve">2. Din Beställning </w:t>
      </w:r>
    </w:p>
    <w:p w:rsidR="003B557B" w:rsidRDefault="00B32084" w:rsidP="003B557B">
      <w:r>
        <w:t xml:space="preserve">Du beställer enkelt genom vårt </w:t>
      </w:r>
      <w:proofErr w:type="gramStart"/>
      <w:r>
        <w:t xml:space="preserve">kontaktformulär </w:t>
      </w:r>
      <w:r w:rsidR="003B557B">
        <w:t>.</w:t>
      </w:r>
      <w:proofErr w:type="gramEnd"/>
      <w:r w:rsidR="003B557B">
        <w:t xml:space="preserve"> En order anses bindande först efter att handpenning </w:t>
      </w:r>
      <w:proofErr w:type="gramStart"/>
      <w:r w:rsidR="003B557B">
        <w:t>erlagts</w:t>
      </w:r>
      <w:proofErr w:type="gramEnd"/>
      <w:r w:rsidR="003B557B">
        <w:t xml:space="preserve">. I de fall det är en lagervara så är köpet bindande först när vi tagit emot din fulla betalning. Du kan också beställa via e-post eller ringa oss. Vi förutsätter att du är 18 år och har rätt att teckna köpeavtal. Beställning som görs i annan persons namn utan dennes medgivande, eller på annat sätt som medför att Ingrid Külper Design AB lider ekonomisk skada kommer att polisanmälas. </w:t>
      </w:r>
    </w:p>
    <w:p w:rsidR="003B557B" w:rsidRDefault="003B557B" w:rsidP="003B557B">
      <w:r>
        <w:t>3. Bildmaterial på hemsidan</w:t>
      </w:r>
      <w:r w:rsidR="00094E20">
        <w:t xml:space="preserve"> </w:t>
      </w:r>
    </w:p>
    <w:p w:rsidR="003B557B" w:rsidRDefault="003B557B" w:rsidP="003B557B">
      <w:r>
        <w:t>Alla bildinformation skall ses som illustrationer och vi kan inte garantera att de återger en exakt färg och beskaffenhet. Om du vill vara säker på att materialet och färgen stämmer med dina önskemål så rekommenderar vi att du beställer färg/material prov. Dessa prover skickas till självkostnad.</w:t>
      </w:r>
    </w:p>
    <w:p w:rsidR="00457CEF" w:rsidRDefault="00457CEF" w:rsidP="003B557B">
      <w:r>
        <w:t>4. Produktkvalitet</w:t>
      </w:r>
    </w:p>
    <w:p w:rsidR="00457CEF" w:rsidRDefault="00457CEF" w:rsidP="00457CEF">
      <w:r>
        <w:t xml:space="preserve">Material och arbete är av hög kvalitet, men då produkterna är handgjorda kan mindre avvikelser förekomma avseende färg och storlek. </w:t>
      </w:r>
    </w:p>
    <w:p w:rsidR="003B557B" w:rsidRDefault="00094E20" w:rsidP="003B557B">
      <w:r>
        <w:t>5</w:t>
      </w:r>
      <w:r w:rsidR="003B557B">
        <w:t>. Orderbekräftelse</w:t>
      </w:r>
    </w:p>
    <w:p w:rsidR="003B557B" w:rsidRDefault="003B557B" w:rsidP="00457CEF">
      <w:r>
        <w:t xml:space="preserve">När du lagt din order via vår webbshop skickas </w:t>
      </w:r>
      <w:r w:rsidR="00E935AF">
        <w:t xml:space="preserve">automatiskt </w:t>
      </w:r>
      <w:r>
        <w:t>en bekräftelse på att vi tagit emot din order. När vi behandlat din order får du en orderbekräftelse.</w:t>
      </w:r>
      <w:r w:rsidR="00E935AF">
        <w:t xml:space="preserve"> Detta får du senast nästkommande arbetsdag.</w:t>
      </w:r>
      <w:r>
        <w:t xml:space="preserve"> I ett separat mail får du en faktura </w:t>
      </w:r>
      <w:r w:rsidR="00E935AF">
        <w:t>som</w:t>
      </w:r>
      <w:r>
        <w:t xml:space="preserve"> du betalar i enlighet med d</w:t>
      </w:r>
      <w:r w:rsidR="00E935AF">
        <w:t>et betalningsalternativ du valde vid ordertillfället</w:t>
      </w:r>
      <w:r>
        <w:t xml:space="preserve"> (banköverföring</w:t>
      </w:r>
      <w:r w:rsidR="00E935AF">
        <w:t xml:space="preserve"> eller</w:t>
      </w:r>
      <w:r>
        <w:t xml:space="preserve"> betalning via </w:t>
      </w:r>
      <w:proofErr w:type="spellStart"/>
      <w:r>
        <w:t>PayPal</w:t>
      </w:r>
      <w:proofErr w:type="spellEnd"/>
      <w:r w:rsidR="00E935AF">
        <w:t xml:space="preserve">). </w:t>
      </w:r>
    </w:p>
    <w:p w:rsidR="00E935AF" w:rsidRDefault="00094E20" w:rsidP="00E935AF">
      <w:r>
        <w:t>6</w:t>
      </w:r>
      <w:r w:rsidR="00E935AF">
        <w:t>. Handpenning och slutbetalning</w:t>
      </w:r>
    </w:p>
    <w:p w:rsidR="00E935AF" w:rsidRDefault="00E935AF" w:rsidP="000F1B2C">
      <w:r>
        <w:t xml:space="preserve">För alla order (utom de som skeppas direkt från lager) så tillämpar vi handpenning om </w:t>
      </w:r>
      <w:proofErr w:type="gramStart"/>
      <w:r>
        <w:t>20%</w:t>
      </w:r>
      <w:proofErr w:type="gramEnd"/>
      <w:r w:rsidR="00457CEF">
        <w:t xml:space="preserve"> som du får en faktura på med e-post.  </w:t>
      </w:r>
      <w:r>
        <w:t xml:space="preserve">När du betalat detta belopp är ordern bekräftad. </w:t>
      </w:r>
      <w:r w:rsidR="006560F0">
        <w:t xml:space="preserve">Handpenningen betalas inte tillbaka om ordern avbokas. Slutbetalning av resterande belopp görs ca 1 vecka innan leveransen. </w:t>
      </w:r>
      <w:r w:rsidR="00457CEF">
        <w:t xml:space="preserve">Du får en faktura på resterande belopp och betalar enligt det betalningssätt du valde vid orderläggningen. </w:t>
      </w:r>
      <w:r w:rsidR="006560F0">
        <w:t>Varor skickas när sl</w:t>
      </w:r>
      <w:r w:rsidR="00457CEF">
        <w:t>utbetalning gjorts. Detta gäller</w:t>
      </w:r>
      <w:r w:rsidR="006560F0">
        <w:t xml:space="preserve"> även lagerorder.</w:t>
      </w:r>
    </w:p>
    <w:p w:rsidR="003B557B" w:rsidRDefault="00094E20" w:rsidP="003B557B">
      <w:r>
        <w:t>7</w:t>
      </w:r>
      <w:r w:rsidR="003B557B">
        <w:t>. Betalningsalternativ</w:t>
      </w:r>
    </w:p>
    <w:p w:rsidR="003B557B" w:rsidRDefault="003B557B" w:rsidP="00E935AF">
      <w:r>
        <w:t xml:space="preserve">Vi erbjuder </w:t>
      </w:r>
      <w:r w:rsidR="00E935AF">
        <w:t xml:space="preserve">2 olika betalningsalternativ: </w:t>
      </w:r>
    </w:p>
    <w:p w:rsidR="003B557B" w:rsidRDefault="00094E20" w:rsidP="00457CEF">
      <w:r>
        <w:t>7</w:t>
      </w:r>
      <w:r w:rsidR="003B557B">
        <w:t xml:space="preserve">.1. </w:t>
      </w:r>
      <w:proofErr w:type="spellStart"/>
      <w:r w:rsidR="00457CEF">
        <w:t>PayPal</w:t>
      </w:r>
      <w:proofErr w:type="spellEnd"/>
      <w:r w:rsidR="00457CEF">
        <w:t xml:space="preserve"> faktura för betalning med kontokort eller </w:t>
      </w:r>
      <w:proofErr w:type="spellStart"/>
      <w:r w:rsidR="00457CEF">
        <w:t>PayPal</w:t>
      </w:r>
      <w:proofErr w:type="spellEnd"/>
      <w:r w:rsidR="00457CEF">
        <w:t xml:space="preserve"> konto</w:t>
      </w:r>
    </w:p>
    <w:p w:rsidR="003B557B" w:rsidRDefault="003B557B" w:rsidP="00E935AF">
      <w:r>
        <w:lastRenderedPageBreak/>
        <w:t xml:space="preserve">Vi erbjuder </w:t>
      </w:r>
      <w:r w:rsidR="00E935AF">
        <w:t xml:space="preserve">kontokortsbetalning via </w:t>
      </w:r>
      <w:proofErr w:type="spellStart"/>
      <w:r w:rsidR="00E935AF">
        <w:t>PayPal</w:t>
      </w:r>
      <w:proofErr w:type="spellEnd"/>
      <w:r w:rsidR="00E935AF">
        <w:t xml:space="preserve">. Du kan betala som gäst utan att registrera dig. Du kan också betala med ditt </w:t>
      </w:r>
      <w:proofErr w:type="spellStart"/>
      <w:r w:rsidR="00E935AF">
        <w:t>PayPal</w:t>
      </w:r>
      <w:proofErr w:type="spellEnd"/>
      <w:r w:rsidR="00E935AF">
        <w:t xml:space="preserve"> konto. Vi kommer att skicka faktura via eposten med en länk till din betalning som du slutför med en säker betalning över nätet. Kortbetalning via </w:t>
      </w:r>
      <w:proofErr w:type="spellStart"/>
      <w:r w:rsidR="00E935AF">
        <w:t>PayPal</w:t>
      </w:r>
      <w:proofErr w:type="spellEnd"/>
      <w:r w:rsidR="00E935AF">
        <w:t xml:space="preserve"> är </w:t>
      </w:r>
      <w:r>
        <w:t>avgiftsfritt.</w:t>
      </w:r>
    </w:p>
    <w:p w:rsidR="003B557B" w:rsidRDefault="00094E20" w:rsidP="00457CEF">
      <w:r>
        <w:t>7</w:t>
      </w:r>
      <w:r w:rsidR="003B557B">
        <w:t xml:space="preserve">.2. </w:t>
      </w:r>
      <w:r w:rsidR="00E935AF">
        <w:t xml:space="preserve">Faktura </w:t>
      </w:r>
      <w:r w:rsidR="00457CEF">
        <w:t>för b</w:t>
      </w:r>
      <w:r w:rsidR="00E935AF">
        <w:t>ankinbetalning</w:t>
      </w:r>
    </w:p>
    <w:p w:rsidR="003B557B" w:rsidRDefault="00E935AF" w:rsidP="00457CEF">
      <w:r>
        <w:t>Vi skickar faktura som du betalar via bankgiro. Bankgirobetalning är avgiftsfri. Om du är</w:t>
      </w:r>
      <w:r w:rsidR="00457CEF">
        <w:t xml:space="preserve"> kund från ett annat land och vill betala med internationell </w:t>
      </w:r>
      <w:r>
        <w:t>banköverföring så kan lokala bankavgifter tillkomma.</w:t>
      </w:r>
    </w:p>
    <w:p w:rsidR="003B557B" w:rsidRDefault="00094E20" w:rsidP="003B557B">
      <w:r>
        <w:t>8</w:t>
      </w:r>
      <w:r w:rsidR="003B557B">
        <w:t>. Frakt</w:t>
      </w:r>
    </w:p>
    <w:p w:rsidR="003B557B" w:rsidRDefault="006560F0" w:rsidP="006560F0">
      <w:r>
        <w:t xml:space="preserve">Vi använder huvudsakligen FedEx som distributionspartner. Frakten ingår alltid i priset oavsett varifrån din matta skickas. Mattorna skickas hem till din dörr. För normal frakt kan mattor med max 2,70 cm längd skickas. Våra storlekar i det utvalda sortimentet är anpassade för att kunna skickas med ekonomifrakt som tar upp till 10 dagar från Indien. Frakt från vårt lager </w:t>
      </w:r>
      <w:r w:rsidR="007B41BC">
        <w:t xml:space="preserve">i </w:t>
      </w:r>
      <w:r>
        <w:t xml:space="preserve">Sverige går på några dagar inom Europa. Vi säljer och skeppar med villkoren ”DDP = Delivered </w:t>
      </w:r>
      <w:proofErr w:type="spellStart"/>
      <w:r>
        <w:t>Duty</w:t>
      </w:r>
      <w:proofErr w:type="spellEnd"/>
      <w:r>
        <w:t xml:space="preserve"> </w:t>
      </w:r>
      <w:proofErr w:type="spellStart"/>
      <w:r>
        <w:t>Paid</w:t>
      </w:r>
      <w:proofErr w:type="spellEnd"/>
      <w:r>
        <w:t xml:space="preserve">”, vilket innebär att vi tar ansvar för varan och frakten hela vägen till din dörr. </w:t>
      </w:r>
    </w:p>
    <w:p w:rsidR="003B557B" w:rsidRDefault="00094E20" w:rsidP="003B557B">
      <w:r>
        <w:t>9</w:t>
      </w:r>
      <w:r w:rsidR="003B557B">
        <w:t>. Leverans</w:t>
      </w:r>
      <w:r w:rsidR="006560F0">
        <w:t>tid</w:t>
      </w:r>
    </w:p>
    <w:p w:rsidR="006560F0" w:rsidRDefault="006560F0" w:rsidP="00B951AF">
      <w:r>
        <w:t xml:space="preserve">Våra mattor är av finaste hantverk och tillverkas </w:t>
      </w:r>
      <w:r w:rsidR="00457CEF">
        <w:t>oftast</w:t>
      </w:r>
      <w:r>
        <w:t xml:space="preserve"> mot order. Tillverkningstiden är ca 10 veckor och sedan tillkommer frakt och tullhantering. Vi gör allt vi kan för att du ska få din matta inom 12 veckor från det att du betalat handpenningen. </w:t>
      </w:r>
    </w:p>
    <w:p w:rsidR="003B557B" w:rsidRDefault="006560F0" w:rsidP="006560F0">
      <w:r>
        <w:t xml:space="preserve">För lagervaror så är leveranstiden endast några dagar inom Europa. För leveranser utanför Europa </w:t>
      </w:r>
      <w:r w:rsidR="00457CEF">
        <w:t xml:space="preserve">av lagervaror </w:t>
      </w:r>
      <w:r>
        <w:t>gäller 10 dagar.</w:t>
      </w:r>
    </w:p>
    <w:p w:rsidR="003B557B" w:rsidRDefault="00094E20" w:rsidP="00094E20">
      <w:r>
        <w:t>10.</w:t>
      </w:r>
      <w:r w:rsidR="003B557B">
        <w:t xml:space="preserve"> Leveransförsening</w:t>
      </w:r>
    </w:p>
    <w:p w:rsidR="003B557B" w:rsidRDefault="003B557B" w:rsidP="00B951AF">
      <w:r>
        <w:t xml:space="preserve">Om leveransförsening uppstår meddelar vi dig detta genom e-post eller per telefon. Du som kund har alltid rätt att häva köpet vid </w:t>
      </w:r>
      <w:r w:rsidR="006560F0">
        <w:t xml:space="preserve">omfattande </w:t>
      </w:r>
      <w:r>
        <w:t>leveransförseningar</w:t>
      </w:r>
      <w:r w:rsidR="00741A20">
        <w:t xml:space="preserve"> och då betalar vi tillbaka de pengar du </w:t>
      </w:r>
      <w:proofErr w:type="gramStart"/>
      <w:r w:rsidR="00741A20">
        <w:t>erlagt</w:t>
      </w:r>
      <w:proofErr w:type="gramEnd"/>
      <w:r w:rsidR="00741A20">
        <w:t>, inklusive handpenningen</w:t>
      </w:r>
      <w:r>
        <w:t>. Vi kommer att göra allt som står i vår makt för att fullfölja din beställning. Det kan finnas tillfällen som gör det omöjligt att fullfölja beställningen, exempelvis då vår leverantör inte kan fullfölja sitt åtagande till oss. Vi friskriv</w:t>
      </w:r>
      <w:r w:rsidR="00B951AF">
        <w:t>er</w:t>
      </w:r>
      <w:r>
        <w:t xml:space="preserve"> oss från all ersättning till kund gällande leveransförseningar. </w:t>
      </w:r>
    </w:p>
    <w:p w:rsidR="003B557B" w:rsidRDefault="00094E20" w:rsidP="003B557B">
      <w:r>
        <w:t>11</w:t>
      </w:r>
      <w:r w:rsidR="003B557B">
        <w:t>. Avbeställning</w:t>
      </w:r>
    </w:p>
    <w:p w:rsidR="003B557B" w:rsidRDefault="003B557B" w:rsidP="00457CEF">
      <w:r>
        <w:t xml:space="preserve">Avbeställning </w:t>
      </w:r>
      <w:r w:rsidR="00741A20">
        <w:t xml:space="preserve">av en order </w:t>
      </w:r>
      <w:r>
        <w:t>görs genom att kontakta</w:t>
      </w:r>
      <w:r w:rsidR="00741A20">
        <w:t xml:space="preserve"> oss via t</w:t>
      </w:r>
      <w:r>
        <w:t>elefon eller e-mail. Avbes</w:t>
      </w:r>
      <w:r w:rsidR="00741A20">
        <w:t xml:space="preserve">tällning efter det att mattorna </w:t>
      </w:r>
      <w:r>
        <w:t xml:space="preserve">har levererats är </w:t>
      </w:r>
      <w:proofErr w:type="gramStart"/>
      <w:r>
        <w:t>ej</w:t>
      </w:r>
      <w:proofErr w:type="gramEnd"/>
      <w:r>
        <w:t xml:space="preserve"> möjlig. I de fall mattorna redan är levererad är kunden skyldig att </w:t>
      </w:r>
      <w:r w:rsidR="00741A20">
        <w:t>ta emot</w:t>
      </w:r>
      <w:r>
        <w:t xml:space="preserve"> beställningen. </w:t>
      </w:r>
      <w:r w:rsidR="00741A20">
        <w:t>Handpenningen återbetalas inte vid avbeställning.</w:t>
      </w:r>
    </w:p>
    <w:p w:rsidR="003B557B" w:rsidRDefault="00094E20" w:rsidP="003B557B">
      <w:r>
        <w:t>12</w:t>
      </w:r>
      <w:r w:rsidR="003B557B">
        <w:t>. Öppet köp - 14 dagar</w:t>
      </w:r>
    </w:p>
    <w:p w:rsidR="003B557B" w:rsidRDefault="003B557B" w:rsidP="00B951AF">
      <w:r>
        <w:t xml:space="preserve">Enligt Distans- och hemförsäljningslagen har du som kund rätt att ångra ditt köp inom 14 dagar efter det att du har tagit emot varan och utan speciell anledning. Detta förutsatt att produkten är i oförändrat skick, </w:t>
      </w:r>
      <w:proofErr w:type="gramStart"/>
      <w:r>
        <w:t>dvs</w:t>
      </w:r>
      <w:proofErr w:type="gramEnd"/>
      <w:r>
        <w:t xml:space="preserve"> oanvänd och ej förstörd eller skadad. </w:t>
      </w:r>
      <w:r w:rsidR="00DC7A19">
        <w:t xml:space="preserve">Öppet köp gäller endast lagervaror försålda inom Sverige. </w:t>
      </w:r>
      <w:r>
        <w:t xml:space="preserve">Du får inte använda varan men naturligtvis undersöka den. Vill du returnera en beställning kontaktar du </w:t>
      </w:r>
      <w:r w:rsidR="00741A20">
        <w:t>oss</w:t>
      </w:r>
      <w:r>
        <w:t xml:space="preserve"> per telefon eller e-mail</w:t>
      </w:r>
      <w:r w:rsidR="00B951AF">
        <w:t xml:space="preserve"> för att få instruktioner</w:t>
      </w:r>
      <w:r>
        <w:t xml:space="preserve">. </w:t>
      </w:r>
    </w:p>
    <w:p w:rsidR="003B557B" w:rsidRDefault="007424A8" w:rsidP="003B557B">
      <w:r>
        <w:lastRenderedPageBreak/>
        <w:t>13</w:t>
      </w:r>
      <w:r w:rsidR="003B557B">
        <w:t>. Reklamation</w:t>
      </w:r>
    </w:p>
    <w:p w:rsidR="007424A8" w:rsidRDefault="003B557B" w:rsidP="001D10BE">
      <w:r>
        <w:t>Det är lämpligt att ankomstkontrollera leverans</w:t>
      </w:r>
      <w:r w:rsidR="00457CEF">
        <w:t>en</w:t>
      </w:r>
      <w:r>
        <w:t xml:space="preserve"> för att verifiera att den är riktig och felfri. Vid reklamation skall kund kontakta </w:t>
      </w:r>
      <w:r w:rsidR="00741A20">
        <w:t>Ingrid Külper Design</w:t>
      </w:r>
      <w:r>
        <w:t xml:space="preserve">. </w:t>
      </w:r>
      <w:r w:rsidR="00741A20">
        <w:t>Vi skicka</w:t>
      </w:r>
      <w:r w:rsidR="00457CEF">
        <w:t>r</w:t>
      </w:r>
      <w:r w:rsidR="00741A20">
        <w:t xml:space="preserve"> instruktioner</w:t>
      </w:r>
      <w:r w:rsidR="00457CEF">
        <w:t xml:space="preserve"> hur du ska hantera reklamationen. </w:t>
      </w:r>
      <w:r w:rsidR="00741A20">
        <w:t>Inga varor ska returneras innan vi har gett vårt godkännande. Om vi kommer överens om att varans ska returne</w:t>
      </w:r>
      <w:r w:rsidR="00457CEF">
        <w:t xml:space="preserve">ras </w:t>
      </w:r>
      <w:r w:rsidR="007424A8">
        <w:t xml:space="preserve">så </w:t>
      </w:r>
      <w:r w:rsidR="001D10BE">
        <w:t xml:space="preserve">skickar </w:t>
      </w:r>
      <w:r w:rsidR="007424A8">
        <w:t xml:space="preserve">vi instruktioner hur det ska gå till. </w:t>
      </w:r>
    </w:p>
    <w:p w:rsidR="003B557B" w:rsidRDefault="007424A8" w:rsidP="00DC7A19">
      <w:r>
        <w:t>14</w:t>
      </w:r>
      <w:r w:rsidR="003B557B">
        <w:t>. Sekretess och säkerhet Personuppgifter</w:t>
      </w:r>
    </w:p>
    <w:p w:rsidR="003B557B" w:rsidRDefault="003B557B" w:rsidP="0068283B">
      <w:r>
        <w:t xml:space="preserve">Vi lagrar dina </w:t>
      </w:r>
      <w:r w:rsidR="0068283B">
        <w:t>namn och adressuppgifter</w:t>
      </w:r>
      <w:r>
        <w:t xml:space="preserve"> för att kunna kontakta dig samt skicka dig din beställning, du kan när som helst be oss att radera informationen ur vårt register. </w:t>
      </w:r>
      <w:r w:rsidR="0068283B">
        <w:t>Ingrid Külper Design</w:t>
      </w:r>
      <w:r>
        <w:t xml:space="preserve"> kommer aldrig att ge dina personuppgifter till tredje part. </w:t>
      </w:r>
      <w:r w:rsidR="0068283B">
        <w:t xml:space="preserve">Om du vid registreringen tackade ja till att få e-post nyheter från oss så kan uppgifterna komma att användas för detta ändamål. Du kan när som helst via din inloggning ändra detta val. </w:t>
      </w:r>
    </w:p>
    <w:p w:rsidR="003B557B" w:rsidRDefault="007424A8" w:rsidP="003B557B">
      <w:r>
        <w:t>15</w:t>
      </w:r>
      <w:r w:rsidR="003B557B">
        <w:t>. Cookies</w:t>
      </w:r>
    </w:p>
    <w:p w:rsidR="003B557B" w:rsidRDefault="0068283B" w:rsidP="003B557B">
      <w:r>
        <w:t>Vår webbshop anv</w:t>
      </w:r>
      <w:r w:rsidR="003B557B">
        <w:t>änder sig utav cookies för att spara information om ditt köp.</w:t>
      </w:r>
      <w:r>
        <w:t xml:space="preserve"> </w:t>
      </w:r>
    </w:p>
    <w:p w:rsidR="003B557B" w:rsidRDefault="007424A8" w:rsidP="003B557B">
      <w:r>
        <w:t>16</w:t>
      </w:r>
      <w:r w:rsidR="003B557B">
        <w:t>. Övrigt</w:t>
      </w:r>
    </w:p>
    <w:p w:rsidR="003D14FE" w:rsidRDefault="0068283B" w:rsidP="00457CEF">
      <w:r>
        <w:t>Ingrid Külper Design AB fö</w:t>
      </w:r>
      <w:r w:rsidR="003B557B">
        <w:t>rbehåller sig rätten till</w:t>
      </w:r>
      <w:r>
        <w:t xml:space="preserve"> ändring av all info</w:t>
      </w:r>
      <w:r w:rsidR="00457CEF">
        <w:t xml:space="preserve">rmation såsom </w:t>
      </w:r>
      <w:r w:rsidR="003B557B">
        <w:t xml:space="preserve">priser, villkor, tekniska specifikationer och produkterbjudanden, utan föregående avisering. </w:t>
      </w:r>
    </w:p>
    <w:sectPr w:rsidR="003D1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FE"/>
    <w:rsid w:val="00094E20"/>
    <w:rsid w:val="000F1B2C"/>
    <w:rsid w:val="001D10BE"/>
    <w:rsid w:val="0025708C"/>
    <w:rsid w:val="003B557B"/>
    <w:rsid w:val="003D14FE"/>
    <w:rsid w:val="00457CEF"/>
    <w:rsid w:val="004C106D"/>
    <w:rsid w:val="006560F0"/>
    <w:rsid w:val="0068283B"/>
    <w:rsid w:val="00741A20"/>
    <w:rsid w:val="007424A8"/>
    <w:rsid w:val="007B41BC"/>
    <w:rsid w:val="00B32084"/>
    <w:rsid w:val="00B951AF"/>
    <w:rsid w:val="00DC7A19"/>
    <w:rsid w:val="00E334A3"/>
    <w:rsid w:val="00E935A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D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3D14FE"/>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ypsnitt"/>
    <w:uiPriority w:val="99"/>
    <w:unhideWhenUsed/>
    <w:rsid w:val="003B557B"/>
    <w:rPr>
      <w:color w:val="0000FF" w:themeColor="hyperlink"/>
      <w:u w:val="single"/>
    </w:rPr>
  </w:style>
  <w:style w:type="paragraph" w:styleId="Liststycke">
    <w:name w:val="List Paragraph"/>
    <w:basedOn w:val="Normal"/>
    <w:uiPriority w:val="34"/>
    <w:qFormat/>
    <w:rsid w:val="003B55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D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3D14FE"/>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ypsnitt"/>
    <w:uiPriority w:val="99"/>
    <w:unhideWhenUsed/>
    <w:rsid w:val="003B557B"/>
    <w:rPr>
      <w:color w:val="0000FF" w:themeColor="hyperlink"/>
      <w:u w:val="single"/>
    </w:rPr>
  </w:style>
  <w:style w:type="paragraph" w:styleId="Liststycke">
    <w:name w:val="List Paragraph"/>
    <w:basedOn w:val="Normal"/>
    <w:uiPriority w:val="34"/>
    <w:qFormat/>
    <w:rsid w:val="003B5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5375</Characters>
  <Application>Microsoft Macintosh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Örnesved</dc:creator>
  <cp:lastModifiedBy>Ingrid Kvelper</cp:lastModifiedBy>
  <cp:revision>2</cp:revision>
  <cp:lastPrinted>2013-08-22T18:44:00Z</cp:lastPrinted>
  <dcterms:created xsi:type="dcterms:W3CDTF">2016-02-26T16:06:00Z</dcterms:created>
  <dcterms:modified xsi:type="dcterms:W3CDTF">2016-02-26T16:06:00Z</dcterms:modified>
</cp:coreProperties>
</file>